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1BA" w:rsidRDefault="00F651BA" w:rsidP="00F651BA"/>
    <w:tbl>
      <w:tblPr>
        <w:tblpPr w:leftFromText="180" w:rightFromText="180" w:vertAnchor="text" w:horzAnchor="margin" w:tblpX="-68" w:tblpY="137"/>
        <w:tblW w:w="10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9"/>
        <w:gridCol w:w="7490"/>
      </w:tblGrid>
      <w:tr w:rsidR="00F651BA" w:rsidRPr="00EB224E" w:rsidTr="009D2211">
        <w:trPr>
          <w:trHeight w:val="570"/>
        </w:trPr>
        <w:tc>
          <w:tcPr>
            <w:tcW w:w="3210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B224E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Назив непокретности</w:t>
            </w:r>
          </w:p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</w:p>
        </w:tc>
        <w:tc>
          <w:tcPr>
            <w:tcW w:w="7499" w:type="dxa"/>
            <w:vAlign w:val="center"/>
          </w:tcPr>
          <w:p w:rsidR="00F651BA" w:rsidRDefault="00F651BA" w:rsidP="009D2211">
            <w:pPr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F651BA" w:rsidRDefault="00F651BA" w:rsidP="009D2211">
            <w:pPr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Парцела катастарски број</w:t>
            </w: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 w:rsidR="0000557E">
              <w:rPr>
                <w:rFonts w:ascii="Arial" w:hAnsi="Arial" w:cs="Arial"/>
                <w:sz w:val="20"/>
                <w:szCs w:val="20"/>
                <w:lang w:val="sr-Cyrl-RS"/>
              </w:rPr>
              <w:t>2175 КО Банатска Топола</w:t>
            </w:r>
          </w:p>
          <w:p w:rsidR="00F651BA" w:rsidRPr="00EB224E" w:rsidRDefault="00D11B55" w:rsidP="0000557E">
            <w:pPr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Парцела катастарски број </w:t>
            </w:r>
            <w:r w:rsidR="0000557E">
              <w:rPr>
                <w:rFonts w:ascii="Arial" w:hAnsi="Arial" w:cs="Arial"/>
                <w:sz w:val="20"/>
                <w:szCs w:val="20"/>
                <w:lang w:val="sr-Cyrl-RS"/>
              </w:rPr>
              <w:t>2185 КО Банатска Топола</w:t>
            </w:r>
          </w:p>
        </w:tc>
      </w:tr>
      <w:tr w:rsidR="00F651BA" w:rsidRPr="00EB224E" w:rsidTr="009D2211">
        <w:trPr>
          <w:trHeight w:val="706"/>
        </w:trPr>
        <w:tc>
          <w:tcPr>
            <w:tcW w:w="3210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B224E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Град /Улица / кућни број</w:t>
            </w:r>
          </w:p>
        </w:tc>
        <w:tc>
          <w:tcPr>
            <w:tcW w:w="7499" w:type="dxa"/>
            <w:vAlign w:val="center"/>
          </w:tcPr>
          <w:p w:rsidR="00F651BA" w:rsidRPr="00EB224E" w:rsidRDefault="00F651BA" w:rsidP="0000557E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Општина Кикинда</w:t>
            </w:r>
            <w:r w:rsidRPr="00EB224E">
              <w:rPr>
                <w:rFonts w:ascii="Arial" w:hAnsi="Arial" w:cs="Arial"/>
                <w:sz w:val="20"/>
                <w:szCs w:val="20"/>
                <w:lang w:val="sr-Cyrl-CS"/>
              </w:rPr>
              <w:t>,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место </w:t>
            </w:r>
            <w:r w:rsidR="0000557E">
              <w:rPr>
                <w:rFonts w:ascii="Arial" w:hAnsi="Arial" w:cs="Arial"/>
                <w:sz w:val="20"/>
                <w:szCs w:val="20"/>
                <w:lang w:val="sr-Cyrl-CS"/>
              </w:rPr>
              <w:t>Банатска Топола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,</w:t>
            </w:r>
            <w:r w:rsidRPr="00EB224E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катастарска општина: </w:t>
            </w:r>
            <w:r w:rsidR="0000557E">
              <w:rPr>
                <w:rFonts w:ascii="Arial" w:hAnsi="Arial" w:cs="Arial"/>
                <w:sz w:val="20"/>
                <w:szCs w:val="20"/>
                <w:lang w:val="sr-Cyrl-CS"/>
              </w:rPr>
              <w:t>Банатска Топола</w:t>
            </w:r>
            <w:r w:rsidRPr="00EB224E">
              <w:rPr>
                <w:rFonts w:ascii="Arial" w:hAnsi="Arial" w:cs="Arial"/>
                <w:sz w:val="20"/>
                <w:szCs w:val="20"/>
                <w:lang w:val="sr-Cyrl-CS"/>
              </w:rPr>
              <w:t xml:space="preserve">, потес: </w:t>
            </w:r>
            <w:r w:rsidR="0000557E">
              <w:rPr>
                <w:rFonts w:ascii="Arial" w:hAnsi="Arial" w:cs="Arial"/>
                <w:sz w:val="20"/>
                <w:szCs w:val="20"/>
                <w:lang w:val="sr-Cyrl-CS"/>
              </w:rPr>
              <w:t>Велики рит</w:t>
            </w:r>
          </w:p>
        </w:tc>
      </w:tr>
      <w:tr w:rsidR="00F651BA" w:rsidRPr="00EB224E" w:rsidTr="009D2211">
        <w:trPr>
          <w:trHeight w:val="1402"/>
        </w:trPr>
        <w:tc>
          <w:tcPr>
            <w:tcW w:w="3210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Опис</w:t>
            </w:r>
            <w:proofErr w:type="spellEnd"/>
            <w:r w:rsidRPr="00EB224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непокретности</w:t>
            </w:r>
            <w:proofErr w:type="spellEnd"/>
            <w:r w:rsidRPr="00EB224E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- предмет издавања у закуп</w:t>
            </w:r>
          </w:p>
        </w:tc>
        <w:tc>
          <w:tcPr>
            <w:tcW w:w="7499" w:type="dxa"/>
            <w:vAlign w:val="center"/>
          </w:tcPr>
          <w:p w:rsidR="00E8368E" w:rsidRDefault="00F651BA" w:rsidP="009D2211">
            <w:pPr>
              <w:jc w:val="both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Земљиште:</w:t>
            </w:r>
            <w:r w:rsidRPr="00DC13F0">
              <w:rPr>
                <w:rFonts w:ascii="Arial" w:hAnsi="Arial" w:cs="Arial"/>
                <w:lang w:val="sr-Cyrl-RS"/>
              </w:rPr>
              <w:t xml:space="preserve"> </w:t>
            </w:r>
          </w:p>
          <w:p w:rsidR="00956C7E" w:rsidRDefault="00956C7E" w:rsidP="009D2211">
            <w:pPr>
              <w:jc w:val="both"/>
              <w:rPr>
                <w:rFonts w:ascii="Arial" w:hAnsi="Arial" w:cs="Arial"/>
                <w:lang w:val="sr-Cyrl-RS"/>
              </w:rPr>
            </w:pPr>
          </w:p>
          <w:p w:rsidR="00956C7E" w:rsidRDefault="00F651BA" w:rsidP="009D2211">
            <w:p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956C7E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Парцела катастарски број </w:t>
            </w:r>
            <w:r w:rsidR="0000557E" w:rsidRPr="00956C7E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2175</w:t>
            </w:r>
            <w:r w:rsidRPr="00956C7E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 КО </w:t>
            </w:r>
            <w:r w:rsidR="0000557E" w:rsidRPr="00956C7E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Банатска Топола</w:t>
            </w:r>
            <w:r w:rsidR="008903F2">
              <w:rPr>
                <w:rFonts w:ascii="Arial" w:hAnsi="Arial" w:cs="Arial"/>
                <w:sz w:val="20"/>
                <w:szCs w:val="20"/>
                <w:lang w:val="sr-Cyrl-RS"/>
              </w:rPr>
              <w:t xml:space="preserve">, </w:t>
            </w:r>
            <w:r w:rsidR="00CE39C9">
              <w:rPr>
                <w:rFonts w:ascii="Arial" w:hAnsi="Arial" w:cs="Arial"/>
                <w:sz w:val="20"/>
                <w:szCs w:val="20"/>
                <w:lang w:val="sr-Cyrl-RS"/>
              </w:rPr>
              <w:t>у</w:t>
            </w:r>
            <w:r w:rsidR="00CE39C9" w:rsidRPr="00CE39C9">
              <w:rPr>
                <w:rFonts w:ascii="Arial" w:hAnsi="Arial" w:cs="Arial"/>
                <w:sz w:val="20"/>
                <w:szCs w:val="20"/>
                <w:lang w:val="sr-Cyrl-RS"/>
              </w:rPr>
              <w:t>купн</w:t>
            </w:r>
            <w:r w:rsidR="00CE39C9">
              <w:rPr>
                <w:rFonts w:ascii="Arial" w:hAnsi="Arial" w:cs="Arial"/>
                <w:sz w:val="20"/>
                <w:szCs w:val="20"/>
                <w:lang w:val="sr-Cyrl-RS"/>
              </w:rPr>
              <w:t xml:space="preserve">е површине </w:t>
            </w:r>
            <w:r w:rsidR="0000557E" w:rsidRPr="0000557E">
              <w:rPr>
                <w:rFonts w:ascii="Arial" w:hAnsi="Arial" w:cs="Arial"/>
                <w:sz w:val="20"/>
                <w:szCs w:val="20"/>
                <w:lang w:val="sr-Cyrl-RS"/>
              </w:rPr>
              <w:t xml:space="preserve">57746 </w:t>
            </w:r>
            <w:r w:rsidR="00CE39C9" w:rsidRPr="00CE39C9">
              <w:rPr>
                <w:rFonts w:ascii="Arial" w:hAnsi="Arial" w:cs="Arial"/>
                <w:sz w:val="20"/>
                <w:szCs w:val="20"/>
                <w:lang w:val="sr-Cyrl-RS"/>
              </w:rPr>
              <w:t xml:space="preserve">м2, а површина која би се издавала у закуп износи </w:t>
            </w:r>
            <w:r w:rsidR="0000557E" w:rsidRPr="0000557E">
              <w:rPr>
                <w:rFonts w:ascii="Arial" w:hAnsi="Arial" w:cs="Arial"/>
                <w:sz w:val="20"/>
                <w:szCs w:val="20"/>
                <w:lang w:val="sr-Cyrl-RS"/>
              </w:rPr>
              <w:t xml:space="preserve">35400 </w:t>
            </w:r>
            <w:r w:rsidR="00CE39C9" w:rsidRPr="00CE39C9">
              <w:rPr>
                <w:rFonts w:ascii="Arial" w:hAnsi="Arial" w:cs="Arial"/>
                <w:sz w:val="20"/>
                <w:szCs w:val="20"/>
                <w:lang w:val="sr-Cyrl-RS"/>
              </w:rPr>
              <w:t>м2</w:t>
            </w:r>
            <w:r w:rsidR="00956C7E">
              <w:rPr>
                <w:rFonts w:ascii="Arial" w:hAnsi="Arial" w:cs="Arial"/>
                <w:sz w:val="20"/>
                <w:szCs w:val="20"/>
                <w:lang w:val="sr-Cyrl-RS"/>
              </w:rPr>
              <w:t>;</w:t>
            </w:r>
          </w:p>
          <w:p w:rsidR="00F651BA" w:rsidRDefault="00956C7E" w:rsidP="009D2211">
            <w:p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В</w:t>
            </w:r>
            <w:r w:rsidR="00F651BA" w:rsidRPr="008D431F">
              <w:rPr>
                <w:rFonts w:ascii="Arial" w:hAnsi="Arial" w:cs="Arial"/>
                <w:sz w:val="20"/>
                <w:szCs w:val="20"/>
                <w:lang w:val="sr-Cyrl-RS"/>
              </w:rPr>
              <w:t xml:space="preserve">рста земљишта: </w:t>
            </w:r>
            <w:r w:rsidR="0000557E">
              <w:rPr>
                <w:rFonts w:ascii="Arial" w:hAnsi="Arial" w:cs="Arial"/>
                <w:sz w:val="20"/>
                <w:szCs w:val="20"/>
                <w:lang w:val="sr-Cyrl-RS"/>
              </w:rPr>
              <w:t>грађевинско</w:t>
            </w:r>
            <w:r w:rsidR="00F651BA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 w:rsidR="00F651BA" w:rsidRPr="008D431F">
              <w:rPr>
                <w:rFonts w:ascii="Arial" w:hAnsi="Arial" w:cs="Arial"/>
                <w:sz w:val="20"/>
                <w:szCs w:val="20"/>
                <w:lang w:val="sr-Cyrl-RS"/>
              </w:rPr>
              <w:t>земљиште</w:t>
            </w:r>
            <w:r w:rsidR="0000557E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изван грађевинског подручја</w:t>
            </w:r>
            <w:r w:rsidR="00F651BA" w:rsidRPr="008D431F">
              <w:rPr>
                <w:rFonts w:ascii="Arial" w:hAnsi="Arial" w:cs="Arial"/>
                <w:sz w:val="20"/>
                <w:szCs w:val="20"/>
                <w:lang w:val="sr-Cyrl-RS"/>
              </w:rPr>
              <w:t xml:space="preserve">, начин коришћења и катастарска класа: </w:t>
            </w:r>
            <w:r w:rsidR="0000557E">
              <w:rPr>
                <w:rFonts w:ascii="Arial" w:hAnsi="Arial" w:cs="Arial"/>
                <w:sz w:val="20"/>
                <w:szCs w:val="20"/>
                <w:lang w:val="sr-Cyrl-RS"/>
              </w:rPr>
              <w:t>земљиште под зградом и другим објектом у површини од 1092 м2 и земљиште уз зграду и други објекат у површини од 56654 м2</w:t>
            </w:r>
            <w:r w:rsidR="00F651BA" w:rsidRPr="008D431F">
              <w:rPr>
                <w:rFonts w:ascii="Arial" w:hAnsi="Arial" w:cs="Arial"/>
                <w:sz w:val="20"/>
                <w:szCs w:val="20"/>
                <w:lang w:val="sr-Cyrl-RS"/>
              </w:rPr>
              <w:t>,</w:t>
            </w:r>
            <w:r w:rsidR="00F651BA">
              <w:rPr>
                <w:rFonts w:ascii="Arial" w:hAnsi="Arial" w:cs="Arial"/>
                <w:sz w:val="20"/>
                <w:szCs w:val="20"/>
                <w:lang w:val="sr-Cyrl-RS"/>
              </w:rPr>
              <w:t xml:space="preserve"> уписана у Лист непокретности број </w:t>
            </w:r>
            <w:r w:rsidR="0000557E">
              <w:rPr>
                <w:rFonts w:ascii="Arial" w:hAnsi="Arial" w:cs="Arial"/>
                <w:sz w:val="20"/>
                <w:szCs w:val="20"/>
                <w:lang w:val="sr-Cyrl-RS"/>
              </w:rPr>
              <w:t>292 КО Банатска Топола</w:t>
            </w:r>
            <w:r w:rsidR="00F651BA" w:rsidRPr="008D431F">
              <w:rPr>
                <w:rFonts w:ascii="Arial" w:hAnsi="Arial" w:cs="Arial"/>
                <w:sz w:val="20"/>
                <w:szCs w:val="20"/>
                <w:lang w:val="sr-Cyrl-RS"/>
              </w:rPr>
              <w:t xml:space="preserve"> са уписаним правом </w:t>
            </w:r>
            <w:r w:rsidR="008903F2">
              <w:rPr>
                <w:rFonts w:ascii="Arial" w:hAnsi="Arial" w:cs="Arial"/>
                <w:sz w:val="20"/>
                <w:szCs w:val="20"/>
                <w:lang w:val="sr-Cyrl-RS"/>
              </w:rPr>
              <w:t>приватне</w:t>
            </w:r>
            <w:r w:rsidR="00F651BA" w:rsidRPr="008D431F">
              <w:rPr>
                <w:rFonts w:ascii="Arial" w:hAnsi="Arial" w:cs="Arial"/>
                <w:sz w:val="20"/>
                <w:szCs w:val="20"/>
                <w:lang w:val="sr-Cyrl-RS"/>
              </w:rPr>
              <w:t xml:space="preserve"> својине</w:t>
            </w:r>
            <w:r w:rsidR="00F651BA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 w:rsidR="00F651BA" w:rsidRPr="008D431F">
              <w:rPr>
                <w:rFonts w:ascii="Arial" w:hAnsi="Arial" w:cs="Arial"/>
                <w:sz w:val="20"/>
                <w:szCs w:val="20"/>
                <w:lang w:val="sr-Cyrl-RS"/>
              </w:rPr>
              <w:t>Нафтн</w:t>
            </w:r>
            <w:r w:rsidR="008903F2">
              <w:rPr>
                <w:rFonts w:ascii="Arial" w:hAnsi="Arial" w:cs="Arial"/>
                <w:sz w:val="20"/>
                <w:szCs w:val="20"/>
                <w:lang w:val="sr-Cyrl-RS"/>
              </w:rPr>
              <w:t>е индустрије</w:t>
            </w:r>
            <w:r w:rsidR="00F651BA" w:rsidRPr="008D431F">
              <w:rPr>
                <w:rFonts w:ascii="Arial" w:hAnsi="Arial" w:cs="Arial"/>
                <w:sz w:val="20"/>
                <w:szCs w:val="20"/>
                <w:lang w:val="sr-Cyrl-RS"/>
              </w:rPr>
              <w:t xml:space="preserve"> Србије </w:t>
            </w:r>
            <w:proofErr w:type="spellStart"/>
            <w:r w:rsidR="00F651BA" w:rsidRPr="008D431F">
              <w:rPr>
                <w:rFonts w:ascii="Arial" w:hAnsi="Arial" w:cs="Arial"/>
                <w:sz w:val="20"/>
                <w:szCs w:val="20"/>
                <w:lang w:val="sr-Cyrl-RS"/>
              </w:rPr>
              <w:t>а.д</w:t>
            </w:r>
            <w:proofErr w:type="spellEnd"/>
            <w:r w:rsidR="00F651BA" w:rsidRPr="008D431F">
              <w:rPr>
                <w:rFonts w:ascii="Arial" w:hAnsi="Arial" w:cs="Arial"/>
                <w:sz w:val="20"/>
                <w:szCs w:val="20"/>
                <w:lang w:val="sr-Cyrl-RS"/>
              </w:rPr>
              <w:t xml:space="preserve">. у уделу </w:t>
            </w:r>
            <w:r w:rsidR="00F651BA">
              <w:rPr>
                <w:rFonts w:ascii="Arial" w:hAnsi="Arial" w:cs="Arial"/>
                <w:sz w:val="20"/>
                <w:szCs w:val="20"/>
                <w:lang w:val="sr-Cyrl-RS"/>
              </w:rPr>
              <w:t>1/1</w:t>
            </w:r>
            <w:r w:rsidR="0000557E">
              <w:rPr>
                <w:rFonts w:ascii="Arial" w:hAnsi="Arial" w:cs="Arial"/>
                <w:sz w:val="20"/>
                <w:szCs w:val="20"/>
                <w:lang w:val="sr-Cyrl-RS"/>
              </w:rPr>
              <w:t xml:space="preserve">, без уписаних терета и </w:t>
            </w:r>
            <w:proofErr w:type="spellStart"/>
            <w:r w:rsidR="0000557E">
              <w:rPr>
                <w:rFonts w:ascii="Arial" w:hAnsi="Arial" w:cs="Arial"/>
                <w:sz w:val="20"/>
                <w:szCs w:val="20"/>
                <w:lang w:val="sr-Cyrl-RS"/>
              </w:rPr>
              <w:t>забележби</w:t>
            </w:r>
            <w:proofErr w:type="spellEnd"/>
            <w:r w:rsidR="0000557E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парцеле</w:t>
            </w:r>
            <w:r w:rsidR="00D11B55">
              <w:rPr>
                <w:rFonts w:ascii="Arial" w:hAnsi="Arial" w:cs="Arial"/>
                <w:sz w:val="20"/>
                <w:szCs w:val="20"/>
                <w:lang w:val="sr-Cyrl-RS"/>
              </w:rPr>
              <w:t>.</w:t>
            </w:r>
          </w:p>
          <w:p w:rsidR="00D11B55" w:rsidRDefault="00D11B55" w:rsidP="009D2211">
            <w:p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956C7E" w:rsidRDefault="00D11B55" w:rsidP="00D11B55">
            <w:p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956C7E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Парцела катастарски број </w:t>
            </w:r>
            <w:r w:rsidR="0000557E" w:rsidRPr="00956C7E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2185 КО Банатска Топола</w:t>
            </w:r>
            <w:r w:rsidRPr="00956C7E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,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 у</w:t>
            </w:r>
            <w:r w:rsidRPr="008903F2">
              <w:rPr>
                <w:rFonts w:ascii="Arial" w:hAnsi="Arial" w:cs="Arial"/>
                <w:sz w:val="20"/>
                <w:szCs w:val="20"/>
                <w:lang w:val="sr-Cyrl-RS"/>
              </w:rPr>
              <w:t>купн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е површине </w:t>
            </w:r>
            <w:r w:rsidRPr="008903F2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 w:rsidR="0000557E">
              <w:rPr>
                <w:rFonts w:ascii="Arial" w:hAnsi="Arial" w:cs="Arial"/>
                <w:sz w:val="20"/>
                <w:szCs w:val="20"/>
                <w:lang w:val="sr-Cyrl-RS"/>
              </w:rPr>
              <w:t>1853 м2 и цела се издаје у закуп</w:t>
            </w:r>
            <w:r w:rsidR="00956C7E">
              <w:rPr>
                <w:rFonts w:ascii="Arial" w:hAnsi="Arial" w:cs="Arial"/>
                <w:sz w:val="20"/>
                <w:szCs w:val="20"/>
                <w:lang w:val="sr-Cyrl-RS"/>
              </w:rPr>
              <w:t>;</w:t>
            </w:r>
          </w:p>
          <w:p w:rsidR="00D11B55" w:rsidRDefault="00D11B55" w:rsidP="00D11B55">
            <w:p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8D431F">
              <w:rPr>
                <w:rFonts w:ascii="Arial" w:hAnsi="Arial" w:cs="Arial"/>
                <w:sz w:val="20"/>
                <w:szCs w:val="20"/>
                <w:lang w:val="sr-Cyrl-RS"/>
              </w:rPr>
              <w:t xml:space="preserve">врста земљишта: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остало </w:t>
            </w:r>
            <w:r w:rsidRPr="008D431F">
              <w:rPr>
                <w:rFonts w:ascii="Arial" w:hAnsi="Arial" w:cs="Arial"/>
                <w:sz w:val="20"/>
                <w:szCs w:val="20"/>
                <w:lang w:val="sr-Cyrl-RS"/>
              </w:rPr>
              <w:t xml:space="preserve">земљиште, начин коришћења и катастарска класа: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остало вештачки створено неплодно земљиште</w:t>
            </w:r>
            <w:r w:rsidRPr="008D431F">
              <w:rPr>
                <w:rFonts w:ascii="Arial" w:hAnsi="Arial" w:cs="Arial"/>
                <w:sz w:val="20"/>
                <w:szCs w:val="20"/>
                <w:lang w:val="sr-Cyrl-RS"/>
              </w:rPr>
              <w:t>,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уписана у Лист непокретности број </w:t>
            </w:r>
            <w:r w:rsidR="0000557E">
              <w:rPr>
                <w:rFonts w:ascii="Arial" w:hAnsi="Arial" w:cs="Arial"/>
                <w:sz w:val="20"/>
                <w:szCs w:val="20"/>
                <w:lang w:val="sr-Cyrl-RS"/>
              </w:rPr>
              <w:t>292 КО Банатска Топола</w:t>
            </w:r>
            <w:r w:rsidRPr="008D431F">
              <w:rPr>
                <w:rFonts w:ascii="Arial" w:hAnsi="Arial" w:cs="Arial"/>
                <w:sz w:val="20"/>
                <w:szCs w:val="20"/>
                <w:lang w:val="sr-Cyrl-RS"/>
              </w:rPr>
              <w:t xml:space="preserve"> са уписаним правом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приватне</w:t>
            </w:r>
            <w:r w:rsidRPr="008D431F">
              <w:rPr>
                <w:rFonts w:ascii="Arial" w:hAnsi="Arial" w:cs="Arial"/>
                <w:sz w:val="20"/>
                <w:szCs w:val="20"/>
                <w:lang w:val="sr-Cyrl-RS"/>
              </w:rPr>
              <w:t xml:space="preserve"> својине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 w:rsidRPr="008D431F">
              <w:rPr>
                <w:rFonts w:ascii="Arial" w:hAnsi="Arial" w:cs="Arial"/>
                <w:sz w:val="20"/>
                <w:szCs w:val="20"/>
                <w:lang w:val="sr-Cyrl-RS"/>
              </w:rPr>
              <w:t>Нафтн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е индустрије</w:t>
            </w:r>
            <w:r w:rsidRPr="008D431F">
              <w:rPr>
                <w:rFonts w:ascii="Arial" w:hAnsi="Arial" w:cs="Arial"/>
                <w:sz w:val="20"/>
                <w:szCs w:val="20"/>
                <w:lang w:val="sr-Cyrl-RS"/>
              </w:rPr>
              <w:t xml:space="preserve"> Србије </w:t>
            </w:r>
            <w:proofErr w:type="spellStart"/>
            <w:r w:rsidRPr="008D431F">
              <w:rPr>
                <w:rFonts w:ascii="Arial" w:hAnsi="Arial" w:cs="Arial"/>
                <w:sz w:val="20"/>
                <w:szCs w:val="20"/>
                <w:lang w:val="sr-Cyrl-RS"/>
              </w:rPr>
              <w:t>а.д</w:t>
            </w:r>
            <w:proofErr w:type="spellEnd"/>
            <w:r w:rsidRPr="008D431F">
              <w:rPr>
                <w:rFonts w:ascii="Arial" w:hAnsi="Arial" w:cs="Arial"/>
                <w:sz w:val="20"/>
                <w:szCs w:val="20"/>
                <w:lang w:val="sr-Cyrl-RS"/>
              </w:rPr>
              <w:t xml:space="preserve">. у уделу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1/1</w:t>
            </w:r>
            <w:r w:rsidRPr="008D431F">
              <w:rPr>
                <w:rFonts w:ascii="Arial" w:hAnsi="Arial" w:cs="Arial"/>
                <w:sz w:val="20"/>
                <w:szCs w:val="20"/>
                <w:lang w:val="sr-Cyrl-RS"/>
              </w:rPr>
              <w:t>,</w:t>
            </w:r>
            <w:r w:rsidR="0000557E">
              <w:t xml:space="preserve"> </w:t>
            </w:r>
            <w:r w:rsidR="0000557E" w:rsidRPr="0000557E">
              <w:rPr>
                <w:rFonts w:ascii="Arial" w:hAnsi="Arial" w:cs="Arial"/>
                <w:sz w:val="20"/>
                <w:szCs w:val="20"/>
                <w:lang w:val="sr-Cyrl-RS"/>
              </w:rPr>
              <w:t xml:space="preserve">без уписаних терета и </w:t>
            </w:r>
            <w:proofErr w:type="spellStart"/>
            <w:r w:rsidR="0000557E" w:rsidRPr="0000557E">
              <w:rPr>
                <w:rFonts w:ascii="Arial" w:hAnsi="Arial" w:cs="Arial"/>
                <w:sz w:val="20"/>
                <w:szCs w:val="20"/>
                <w:lang w:val="sr-Cyrl-RS"/>
              </w:rPr>
              <w:t>забележби</w:t>
            </w:r>
            <w:proofErr w:type="spellEnd"/>
            <w:r w:rsidR="0000557E" w:rsidRPr="0000557E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парцеле</w:t>
            </w:r>
            <w:r w:rsidRPr="008D431F">
              <w:rPr>
                <w:rFonts w:ascii="Arial" w:hAnsi="Arial" w:cs="Arial"/>
                <w:sz w:val="20"/>
                <w:szCs w:val="20"/>
                <w:lang w:val="sr-Cyrl-RS"/>
              </w:rPr>
              <w:t xml:space="preserve">. </w:t>
            </w:r>
          </w:p>
          <w:p w:rsidR="00F651BA" w:rsidRDefault="00F651BA" w:rsidP="009D2211">
            <w:p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F651BA" w:rsidRDefault="00F651BA" w:rsidP="008903F2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246493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Земљиште се предаје у закуп у виђеном стању – обилазак пре достављања понуде обавезан.</w:t>
            </w:r>
          </w:p>
          <w:p w:rsidR="00F651BA" w:rsidRPr="00EB224E" w:rsidRDefault="00F651BA" w:rsidP="009D2211">
            <w:pPr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F651BA" w:rsidRPr="00956C7E" w:rsidRDefault="00F651BA" w:rsidP="009D2211">
            <w:pPr>
              <w:jc w:val="both"/>
              <w:rPr>
                <w:rFonts w:ascii="Arial" w:hAnsi="Arial" w:cs="Arial"/>
                <w:i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Кроз</w:t>
            </w: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парцел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у</w:t>
            </w: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 w:rsidR="001B4322">
              <w:rPr>
                <w:rFonts w:ascii="Arial" w:hAnsi="Arial" w:cs="Arial"/>
                <w:sz w:val="20"/>
                <w:szCs w:val="20"/>
                <w:lang w:val="sr-Cyrl-RS"/>
              </w:rPr>
              <w:t>2175 КО Банатска Топола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 w:rsidR="00623493">
              <w:rPr>
                <w:rFonts w:ascii="Arial" w:hAnsi="Arial" w:cs="Arial"/>
                <w:sz w:val="20"/>
                <w:szCs w:val="20"/>
                <w:lang w:val="sr-Cyrl-RS"/>
              </w:rPr>
              <w:t>пролаз</w:t>
            </w:r>
            <w:r w:rsidR="00CE39C9">
              <w:rPr>
                <w:rFonts w:ascii="Arial" w:hAnsi="Arial" w:cs="Arial"/>
                <w:sz w:val="20"/>
                <w:szCs w:val="20"/>
                <w:lang w:val="sr-Cyrl-RS"/>
              </w:rPr>
              <w:t xml:space="preserve">е </w:t>
            </w:r>
            <w:r w:rsidR="00CE39C9" w:rsidRPr="00956C7E">
              <w:rPr>
                <w:rFonts w:ascii="Arial" w:hAnsi="Arial" w:cs="Arial"/>
                <w:i/>
                <w:sz w:val="20"/>
                <w:szCs w:val="20"/>
                <w:lang w:val="sr-Cyrl-RS"/>
              </w:rPr>
              <w:t>следећи</w:t>
            </w:r>
            <w:r w:rsidR="00623493" w:rsidRPr="00956C7E">
              <w:rPr>
                <w:rFonts w:ascii="Arial" w:hAnsi="Arial" w:cs="Arial"/>
                <w:i/>
                <w:sz w:val="20"/>
                <w:szCs w:val="20"/>
                <w:lang w:val="sr-Cyrl-RS"/>
              </w:rPr>
              <w:t xml:space="preserve"> вод</w:t>
            </w:r>
            <w:r w:rsidR="00CE39C9" w:rsidRPr="00956C7E">
              <w:rPr>
                <w:rFonts w:ascii="Arial" w:hAnsi="Arial" w:cs="Arial"/>
                <w:i/>
                <w:sz w:val="20"/>
                <w:szCs w:val="20"/>
                <w:lang w:val="sr-Cyrl-RS"/>
              </w:rPr>
              <w:t>ови</w:t>
            </w:r>
            <w:r w:rsidRPr="00956C7E">
              <w:rPr>
                <w:rFonts w:ascii="Arial" w:hAnsi="Arial" w:cs="Arial"/>
                <w:i/>
                <w:sz w:val="20"/>
                <w:szCs w:val="20"/>
                <w:lang w:val="sr-Cyrl-RS"/>
              </w:rPr>
              <w:t xml:space="preserve"> који нису предмет закупа</w:t>
            </w:r>
            <w:r w:rsidR="004714C1" w:rsidRPr="00956C7E">
              <w:rPr>
                <w:rFonts w:ascii="Arial" w:hAnsi="Arial" w:cs="Arial"/>
                <w:i/>
                <w:sz w:val="20"/>
                <w:szCs w:val="20"/>
                <w:lang w:val="sr-Cyrl-RS"/>
              </w:rPr>
              <w:t xml:space="preserve"> и то</w:t>
            </w:r>
            <w:r w:rsidRPr="00956C7E">
              <w:rPr>
                <w:rFonts w:ascii="Arial" w:hAnsi="Arial" w:cs="Arial"/>
                <w:i/>
                <w:sz w:val="20"/>
                <w:szCs w:val="20"/>
                <w:lang w:val="sr-Cyrl-RS"/>
              </w:rPr>
              <w:t>:</w:t>
            </w:r>
          </w:p>
          <w:p w:rsidR="00F651BA" w:rsidRDefault="00F651BA" w:rsidP="009D2211">
            <w:p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Ki-14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Cevovod SS1 Kikinda polje do KS Kikinda polje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Gasovod G-8"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proofErr w:type="spellStart"/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Gazolinski</w:t>
            </w:r>
            <w:proofErr w:type="spellEnd"/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 xml:space="preserve"> vod od SGS Kikinda polje do SS1 Kikinda polje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KI-14_NG_VOD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KI-15_N_VOD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KI-16_N_VOD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KI-20_N_VOD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KI-24_N_VOD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KI-26_N_VOD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KI-27_SV_VOD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KI-27-1_SV_VOD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KI-3_N_VOD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KI-44_N_VOD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KI-45_N_VOD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KI-46_N_VOD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KI-47_N_VOD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KI-48_N_VOD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KI-49_N_VOD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KI-50_N_VOD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KI-53_N_VOD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lastRenderedPageBreak/>
              <w:t>KI-54_N_VOD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KI-56_N_VOD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KI-57_N_VOD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KI-6_N_VOD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KI-60_N_VOD</w:t>
            </w:r>
          </w:p>
          <w:p w:rsidR="00A6317F" w:rsidRPr="00A6317F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>KI-61_N_VOD</w:t>
            </w:r>
          </w:p>
          <w:p w:rsidR="00D11B55" w:rsidRDefault="00A6317F" w:rsidP="00A6317F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6317F">
              <w:rPr>
                <w:rFonts w:ascii="Arial" w:hAnsi="Arial" w:cs="Arial"/>
                <w:sz w:val="20"/>
                <w:szCs w:val="20"/>
                <w:lang w:val="sr-Latn-RS"/>
              </w:rPr>
              <w:t xml:space="preserve">KI-7_N_VOD </w:t>
            </w:r>
          </w:p>
          <w:p w:rsidR="00A6317F" w:rsidRDefault="00A6317F" w:rsidP="00A6317F">
            <w:pPr>
              <w:ind w:left="720"/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  <w:p w:rsidR="00D11B55" w:rsidRDefault="00D11B55" w:rsidP="00D11B55">
            <w:p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На/Кроз</w:t>
            </w: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парцел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у</w:t>
            </w: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 w:rsidR="001B4322">
              <w:rPr>
                <w:rFonts w:ascii="Arial" w:hAnsi="Arial" w:cs="Arial"/>
                <w:sz w:val="20"/>
                <w:szCs w:val="20"/>
                <w:lang w:val="sr-Cyrl-RS"/>
              </w:rPr>
              <w:t>2185 КО Банатска Топола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 w:rsidRPr="00956C7E">
              <w:rPr>
                <w:rFonts w:ascii="Arial" w:hAnsi="Arial" w:cs="Arial"/>
                <w:i/>
                <w:sz w:val="20"/>
                <w:szCs w:val="20"/>
                <w:lang w:val="sr-Cyrl-RS"/>
              </w:rPr>
              <w:t xml:space="preserve">пролази вод који </w:t>
            </w:r>
            <w:r w:rsidR="0000557E" w:rsidRPr="00956C7E">
              <w:rPr>
                <w:rFonts w:ascii="Arial" w:hAnsi="Arial" w:cs="Arial"/>
                <w:i/>
                <w:sz w:val="20"/>
                <w:szCs w:val="20"/>
                <w:lang w:val="sr-Cyrl-RS"/>
              </w:rPr>
              <w:t>није</w:t>
            </w:r>
            <w:r w:rsidRPr="00956C7E">
              <w:rPr>
                <w:rFonts w:ascii="Arial" w:hAnsi="Arial" w:cs="Arial"/>
                <w:i/>
                <w:sz w:val="20"/>
                <w:szCs w:val="20"/>
                <w:lang w:val="sr-Cyrl-RS"/>
              </w:rPr>
              <w:t xml:space="preserve"> предмет закупа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и то:</w:t>
            </w:r>
          </w:p>
          <w:p w:rsidR="00D11B55" w:rsidRDefault="00D11B55" w:rsidP="00D11B55">
            <w:p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D11B55" w:rsidRPr="00D11B55" w:rsidRDefault="0000557E" w:rsidP="0000557E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00557E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KI-20_N_VOD</w:t>
            </w:r>
          </w:p>
        </w:tc>
      </w:tr>
      <w:tr w:rsidR="00F651BA" w:rsidRPr="00EB224E" w:rsidTr="009D2211">
        <w:trPr>
          <w:trHeight w:val="428"/>
        </w:trPr>
        <w:tc>
          <w:tcPr>
            <w:tcW w:w="3210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lastRenderedPageBreak/>
              <w:t>Временски</w:t>
            </w:r>
            <w:proofErr w:type="spellEnd"/>
            <w:r w:rsidRPr="00EB224E">
              <w:rPr>
                <w:rFonts w:ascii="Arial" w:hAnsi="Arial" w:cs="Arial"/>
                <w:b/>
                <w:sz w:val="20"/>
                <w:szCs w:val="20"/>
              </w:rPr>
              <w:t xml:space="preserve"> период </w:t>
            </w: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издавања</w:t>
            </w:r>
            <w:proofErr w:type="spellEnd"/>
            <w:r w:rsidRPr="00EB224E">
              <w:rPr>
                <w:rFonts w:ascii="Arial" w:hAnsi="Arial" w:cs="Arial"/>
                <w:b/>
                <w:sz w:val="20"/>
                <w:szCs w:val="20"/>
              </w:rPr>
              <w:t xml:space="preserve"> (рок закупа)</w:t>
            </w:r>
          </w:p>
        </w:tc>
        <w:tc>
          <w:tcPr>
            <w:tcW w:w="7499" w:type="dxa"/>
            <w:vAlign w:val="center"/>
          </w:tcPr>
          <w:p w:rsidR="00F651BA" w:rsidRPr="00956C7E" w:rsidRDefault="00CF25B3" w:rsidP="009D2211">
            <w:pPr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1</w:t>
            </w:r>
            <w:r w:rsidR="00BB5EC3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до 3</w:t>
            </w:r>
            <w:r w:rsidR="00F651BA" w:rsidRPr="00EB224E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 w:rsidR="00F651BA" w:rsidRPr="00EB224E">
              <w:rPr>
                <w:rFonts w:ascii="Arial" w:hAnsi="Arial" w:cs="Arial"/>
                <w:sz w:val="20"/>
                <w:szCs w:val="20"/>
              </w:rPr>
              <w:t>годин</w:t>
            </w:r>
            <w:r w:rsidR="00BB5EC3">
              <w:rPr>
                <w:rFonts w:ascii="Arial" w:hAnsi="Arial" w:cs="Arial"/>
                <w:sz w:val="20"/>
                <w:szCs w:val="20"/>
                <w:lang w:val="sr-Cyrl-RS"/>
              </w:rPr>
              <w:t>е</w:t>
            </w:r>
            <w:bookmarkStart w:id="0" w:name="_GoBack"/>
            <w:bookmarkEnd w:id="0"/>
            <w:r w:rsidR="00F651BA" w:rsidRPr="00EB224E">
              <w:rPr>
                <w:rFonts w:ascii="Arial" w:hAnsi="Arial" w:cs="Arial"/>
                <w:sz w:val="20"/>
                <w:szCs w:val="20"/>
                <w:lang w:val="sr-Cyrl-RS"/>
              </w:rPr>
              <w:t>, уз могућност продужења</w:t>
            </w:r>
            <w:r w:rsidR="00F651BA" w:rsidRPr="00EB224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56C7E">
              <w:rPr>
                <w:rFonts w:ascii="Arial" w:hAnsi="Arial" w:cs="Arial"/>
                <w:sz w:val="20"/>
                <w:szCs w:val="20"/>
                <w:lang w:val="sr-Cyrl-RS"/>
              </w:rPr>
              <w:t xml:space="preserve">/ Могућност уласка у посед 15.09.2023. године </w:t>
            </w:r>
          </w:p>
        </w:tc>
      </w:tr>
      <w:tr w:rsidR="00F651BA" w:rsidRPr="00EB224E" w:rsidTr="009D2211">
        <w:trPr>
          <w:trHeight w:val="410"/>
        </w:trPr>
        <w:tc>
          <w:tcPr>
            <w:tcW w:w="3210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B224E">
              <w:rPr>
                <w:rFonts w:ascii="Arial" w:eastAsia="Calibri" w:hAnsi="Arial" w:cs="Arial"/>
                <w:b/>
                <w:sz w:val="20"/>
                <w:szCs w:val="20"/>
                <w:lang w:val="sr-Cyrl-RS" w:eastAsia="en-US"/>
              </w:rPr>
              <w:t>Намена/ делатност</w:t>
            </w:r>
          </w:p>
        </w:tc>
        <w:tc>
          <w:tcPr>
            <w:tcW w:w="7499" w:type="dxa"/>
            <w:vAlign w:val="center"/>
          </w:tcPr>
          <w:p w:rsidR="00F651BA" w:rsidRPr="00EB224E" w:rsidRDefault="00F651BA" w:rsidP="009D2211">
            <w:pPr>
              <w:pStyle w:val="ListParagraph"/>
              <w:spacing w:after="120"/>
              <w:ind w:left="0"/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>Пољопривредна производња/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 w:rsidRPr="00EB224E">
              <w:rPr>
                <w:rFonts w:ascii="Arial" w:hAnsi="Arial" w:cs="Arial"/>
                <w:sz w:val="20"/>
                <w:szCs w:val="20"/>
                <w:lang w:val="sr-Cyrl-RS"/>
              </w:rPr>
              <w:t>у пољопривредне сврхе</w:t>
            </w:r>
          </w:p>
        </w:tc>
      </w:tr>
      <w:tr w:rsidR="00F651BA" w:rsidRPr="00EB224E" w:rsidTr="009D2211">
        <w:trPr>
          <w:trHeight w:val="8213"/>
        </w:trPr>
        <w:tc>
          <w:tcPr>
            <w:tcW w:w="3210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Ограничења</w:t>
            </w:r>
            <w:proofErr w:type="spellEnd"/>
            <w:r w:rsidRPr="00EB224E">
              <w:rPr>
                <w:rFonts w:ascii="Arial" w:hAnsi="Arial" w:cs="Arial"/>
                <w:b/>
                <w:sz w:val="20"/>
                <w:szCs w:val="20"/>
              </w:rPr>
              <w:t xml:space="preserve"> и </w:t>
            </w: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услови</w:t>
            </w:r>
            <w:proofErr w:type="spellEnd"/>
            <w:r w:rsidRPr="00EB224E">
              <w:rPr>
                <w:rFonts w:ascii="Arial" w:hAnsi="Arial" w:cs="Arial"/>
                <w:b/>
                <w:sz w:val="20"/>
                <w:szCs w:val="20"/>
              </w:rPr>
              <w:t xml:space="preserve"> закупа/</w:t>
            </w: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коришћења</w:t>
            </w:r>
            <w:proofErr w:type="spellEnd"/>
            <w:r w:rsidRPr="00EB224E">
              <w:rPr>
                <w:rFonts w:ascii="Arial" w:hAnsi="Arial" w:cs="Arial"/>
                <w:b/>
                <w:sz w:val="20"/>
                <w:szCs w:val="20"/>
              </w:rPr>
              <w:t>/</w:t>
            </w: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обављања</w:t>
            </w:r>
            <w:proofErr w:type="spellEnd"/>
            <w:r w:rsidRPr="00EB224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делатности</w:t>
            </w:r>
            <w:proofErr w:type="spellEnd"/>
          </w:p>
        </w:tc>
        <w:tc>
          <w:tcPr>
            <w:tcW w:w="7499" w:type="dxa"/>
            <w:vAlign w:val="center"/>
          </w:tcPr>
          <w:p w:rsidR="00F651BA" w:rsidRPr="00E86201" w:rsidRDefault="00F651BA" w:rsidP="00E86201">
            <w:pPr>
              <w:spacing w:after="12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</w:pPr>
            <w:r w:rsidRPr="00E86201"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>Права и обавезе Закупца:</w:t>
            </w:r>
          </w:p>
          <w:p w:rsidR="00F651BA" w:rsidRDefault="00A8118E" w:rsidP="00F651BA">
            <w:pPr>
              <w:pStyle w:val="ListParagraph"/>
              <w:numPr>
                <w:ilvl w:val="0"/>
                <w:numId w:val="3"/>
              </w:numPr>
              <w:spacing w:after="120"/>
              <w:ind w:left="376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      </w:t>
            </w:r>
            <w:r w:rsidR="00F651BA"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да плаћа закупнину </w:t>
            </w:r>
          </w:p>
          <w:p w:rsidR="00F651BA" w:rsidRPr="00EB224E" w:rsidRDefault="00F651BA" w:rsidP="00F651BA">
            <w:pPr>
              <w:pStyle w:val="ListParagraph"/>
              <w:numPr>
                <w:ilvl w:val="0"/>
                <w:numId w:val="1"/>
              </w:numPr>
              <w:spacing w:after="120"/>
              <w:ind w:left="37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да уз Уговор о закупу потпише Споразум о </w:t>
            </w:r>
            <w:proofErr w:type="spellStart"/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антикорупцијском</w:t>
            </w:r>
            <w:proofErr w:type="spellEnd"/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 понашању </w:t>
            </w:r>
          </w:p>
          <w:p w:rsidR="00F651BA" w:rsidRPr="00EB224E" w:rsidRDefault="00F651BA" w:rsidP="00F651BA">
            <w:pPr>
              <w:pStyle w:val="ListParagraph"/>
              <w:numPr>
                <w:ilvl w:val="0"/>
                <w:numId w:val="1"/>
              </w:numPr>
              <w:spacing w:after="120"/>
              <w:ind w:left="37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да користи земљиште са пажњом доброг домаћина и по правилима кодекса добре пољопривредне праксе</w:t>
            </w:r>
          </w:p>
          <w:p w:rsidR="00F651BA" w:rsidRDefault="00F651BA" w:rsidP="00F651BA">
            <w:pPr>
              <w:pStyle w:val="ListParagraph"/>
              <w:numPr>
                <w:ilvl w:val="0"/>
                <w:numId w:val="1"/>
              </w:numPr>
              <w:spacing w:after="120"/>
              <w:ind w:left="37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да се </w:t>
            </w:r>
            <w:r w:rsidRPr="00956C7E">
              <w:rPr>
                <w:rFonts w:ascii="Arial" w:hAnsi="Arial" w:cs="Arial"/>
                <w:i/>
                <w:color w:val="000000"/>
                <w:sz w:val="20"/>
                <w:szCs w:val="20"/>
                <w:lang w:val="sr-Cyrl-RS"/>
              </w:rPr>
              <w:t>према подземним или надземним објектима/водовима понаша са посебном пажњом,</w:t>
            </w: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 на начин да исте не оштети приликом коришћења предмета закупа (Непокретности) </w:t>
            </w:r>
          </w:p>
          <w:p w:rsidR="008A5428" w:rsidRPr="00EB224E" w:rsidRDefault="008A5428" w:rsidP="008A5428">
            <w:pPr>
              <w:pStyle w:val="ListParagraph"/>
              <w:numPr>
                <w:ilvl w:val="0"/>
                <w:numId w:val="1"/>
              </w:numPr>
              <w:spacing w:after="120"/>
              <w:ind w:left="0" w:firstLine="73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8A5428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да са </w:t>
            </w:r>
            <w:r w:rsidRPr="00956C7E">
              <w:rPr>
                <w:rFonts w:ascii="Arial" w:hAnsi="Arial" w:cs="Arial"/>
                <w:i/>
                <w:color w:val="000000"/>
                <w:sz w:val="20"/>
                <w:szCs w:val="20"/>
                <w:lang w:val="sr-Cyrl-RS"/>
              </w:rPr>
              <w:t>посебном пажњом поступа у делу код ограде где се налази ограђена бакља НИС и који део представља зону опасности</w:t>
            </w:r>
          </w:p>
          <w:p w:rsidR="00F651BA" w:rsidRPr="00EB224E" w:rsidRDefault="00F651BA" w:rsidP="00F651BA">
            <w:pPr>
              <w:pStyle w:val="ListParagraph"/>
              <w:numPr>
                <w:ilvl w:val="0"/>
                <w:numId w:val="2"/>
              </w:numPr>
              <w:spacing w:after="120"/>
              <w:ind w:left="37" w:firstLine="0"/>
              <w:jc w:val="both"/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у случају извођења радова (постављање ограде и слично, истицање фирме/ постављање реклама) од стране Закупца: </w:t>
            </w:r>
            <w:proofErr w:type="spellStart"/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oбавезна</w:t>
            </w:r>
            <w:proofErr w:type="spellEnd"/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 претходна сагласност и надзор </w:t>
            </w:r>
            <w:proofErr w:type="spellStart"/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Закуподавца</w:t>
            </w:r>
            <w:proofErr w:type="spellEnd"/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 (НИС ад) и сви радови (на побољшању Непокретности у вези са делатношћу Закупца) морају бити извршени на терет Закупца, без права на надокнаду од стране </w:t>
            </w:r>
            <w:proofErr w:type="spellStart"/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Закуподавца</w:t>
            </w:r>
            <w:proofErr w:type="spellEnd"/>
          </w:p>
          <w:p w:rsidR="00F651BA" w:rsidRPr="00EB224E" w:rsidRDefault="00F651BA" w:rsidP="00F651BA">
            <w:pPr>
              <w:pStyle w:val="ListParagraph"/>
              <w:numPr>
                <w:ilvl w:val="0"/>
                <w:numId w:val="2"/>
              </w:numPr>
              <w:spacing w:after="120"/>
              <w:ind w:left="37" w:firstLine="0"/>
              <w:jc w:val="both"/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sr-Cyrl-RS"/>
              </w:rPr>
            </w:pP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редовно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благовремено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предузима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потребне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радове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за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одржавање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земљишту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, о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свом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трошку</w:t>
            </w:r>
            <w:proofErr w:type="spellEnd"/>
          </w:p>
          <w:p w:rsidR="00F651BA" w:rsidRPr="00EB224E" w:rsidRDefault="00F651BA" w:rsidP="00F651BA">
            <w:pPr>
              <w:pStyle w:val="ListParagraph"/>
              <w:numPr>
                <w:ilvl w:val="0"/>
                <w:numId w:val="1"/>
              </w:numPr>
              <w:spacing w:after="120"/>
              <w:ind w:left="37" w:firstLine="0"/>
              <w:jc w:val="both"/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да не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даје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у закуп</w:t>
            </w:r>
            <w:proofErr w:type="gram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и/ или на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коришћење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Земљиште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како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у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целини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тако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ни у делу, без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писане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сагласности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Зaкуподавца</w:t>
            </w:r>
            <w:proofErr w:type="spellEnd"/>
          </w:p>
          <w:p w:rsidR="00F651BA" w:rsidRPr="00EB224E" w:rsidRDefault="00F651BA" w:rsidP="00F651BA">
            <w:pPr>
              <w:pStyle w:val="ListParagraph"/>
              <w:numPr>
                <w:ilvl w:val="0"/>
                <w:numId w:val="1"/>
              </w:numPr>
              <w:spacing w:after="120"/>
              <w:ind w:left="37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да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приликом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обављања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делатности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пољопривредне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производње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се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придржава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закона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који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регулишу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материју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пољопривредног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земљишта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материју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пољопривредне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производње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и закона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који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регулишу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материју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безбедности и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здравља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на раду, а пре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свега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да не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испушта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и не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одлаже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опасне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штетне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материје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земљиште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, не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уништава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оштећује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усјеве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саднице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дрвеће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односно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да не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предузима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било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које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активности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које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доводе до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смањења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продуктивности, структуре и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слојева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пољопривредног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земљишта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као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и до било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ког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другог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оштећења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земљишта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као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и да не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спаљује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органске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остатке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након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жетве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усјева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земљишту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очува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хемијска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биолошка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својства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Земљишта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и да их по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могућности</w:t>
            </w:r>
            <w:proofErr w:type="spellEnd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>побољша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sr-Latn-RS"/>
              </w:rPr>
              <w:t xml:space="preserve">. </w:t>
            </w:r>
          </w:p>
        </w:tc>
      </w:tr>
    </w:tbl>
    <w:p w:rsidR="00F651BA" w:rsidRDefault="00F651BA" w:rsidP="00F651BA">
      <w:pPr>
        <w:ind w:left="-810"/>
        <w:rPr>
          <w:lang w:val="sr-Cyrl-RS"/>
        </w:rPr>
      </w:pPr>
    </w:p>
    <w:p w:rsidR="00F651BA" w:rsidRDefault="00F651BA" w:rsidP="00F651BA">
      <w:pPr>
        <w:ind w:left="-810"/>
        <w:rPr>
          <w:lang w:val="sr-Cyrl-RS"/>
        </w:rPr>
      </w:pPr>
    </w:p>
    <w:p w:rsidR="00F651BA" w:rsidRDefault="00F651BA" w:rsidP="00F651BA">
      <w:pPr>
        <w:rPr>
          <w:lang w:val="sr-Cyrl-RS"/>
        </w:rPr>
      </w:pPr>
    </w:p>
    <w:p w:rsidR="00F651BA" w:rsidRPr="00F651BA" w:rsidRDefault="00F651BA" w:rsidP="00F651BA">
      <w:pPr>
        <w:ind w:left="-180"/>
        <w:rPr>
          <w:lang w:val="sr-Cyrl-RS"/>
        </w:rPr>
      </w:pPr>
      <w:r>
        <w:rPr>
          <w:lang w:val="sr-Cyrl-RS"/>
        </w:rPr>
        <w:t xml:space="preserve">     </w:t>
      </w:r>
    </w:p>
    <w:tbl>
      <w:tblPr>
        <w:tblpPr w:leftFromText="180" w:rightFromText="180" w:vertAnchor="text" w:horzAnchor="margin" w:tblpX="-68" w:tblpY="-3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9"/>
        <w:gridCol w:w="7521"/>
      </w:tblGrid>
      <w:tr w:rsidR="00F651BA" w:rsidRPr="00EB224E" w:rsidTr="009D2211">
        <w:trPr>
          <w:trHeight w:val="3399"/>
        </w:trPr>
        <w:tc>
          <w:tcPr>
            <w:tcW w:w="3219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sz w:val="20"/>
                <w:szCs w:val="20"/>
                <w:lang w:val="sr-Cyrl-RS"/>
              </w:rPr>
            </w:pP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Ограничења</w:t>
            </w:r>
            <w:proofErr w:type="spellEnd"/>
            <w:r w:rsidRPr="00EB224E">
              <w:rPr>
                <w:rFonts w:ascii="Arial" w:hAnsi="Arial" w:cs="Arial"/>
                <w:b/>
                <w:sz w:val="20"/>
                <w:szCs w:val="20"/>
              </w:rPr>
              <w:t xml:space="preserve"> и </w:t>
            </w: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услови</w:t>
            </w:r>
            <w:proofErr w:type="spellEnd"/>
            <w:r w:rsidRPr="00EB224E">
              <w:rPr>
                <w:rFonts w:ascii="Arial" w:hAnsi="Arial" w:cs="Arial"/>
                <w:b/>
                <w:sz w:val="20"/>
                <w:szCs w:val="20"/>
              </w:rPr>
              <w:t xml:space="preserve"> закупа/</w:t>
            </w: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коришћења</w:t>
            </w:r>
            <w:proofErr w:type="spellEnd"/>
            <w:r w:rsidRPr="00EB224E">
              <w:rPr>
                <w:rFonts w:ascii="Arial" w:hAnsi="Arial" w:cs="Arial"/>
                <w:b/>
                <w:sz w:val="20"/>
                <w:szCs w:val="20"/>
              </w:rPr>
              <w:t>/</w:t>
            </w: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обављања</w:t>
            </w:r>
            <w:proofErr w:type="spellEnd"/>
            <w:r w:rsidRPr="00EB224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B224E">
              <w:rPr>
                <w:rFonts w:ascii="Arial" w:hAnsi="Arial" w:cs="Arial"/>
                <w:b/>
                <w:sz w:val="20"/>
                <w:szCs w:val="20"/>
              </w:rPr>
              <w:t>делатности</w:t>
            </w:r>
            <w:proofErr w:type="spellEnd"/>
          </w:p>
        </w:tc>
        <w:tc>
          <w:tcPr>
            <w:tcW w:w="7521" w:type="dxa"/>
            <w:vAlign w:val="center"/>
          </w:tcPr>
          <w:p w:rsidR="00F651BA" w:rsidRPr="00EB224E" w:rsidRDefault="00F651BA" w:rsidP="009D2211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</w:pPr>
            <w:r w:rsidRPr="00EB224E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 w:eastAsia="en-US"/>
              </w:rPr>
              <w:t xml:space="preserve">Обавезе </w:t>
            </w:r>
            <w:proofErr w:type="spellStart"/>
            <w:r w:rsidRPr="00EB224E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 w:eastAsia="en-US"/>
              </w:rPr>
              <w:t>Закуподавца</w:t>
            </w:r>
            <w:proofErr w:type="spellEnd"/>
            <w:r w:rsidRPr="00EB224E"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  <w:t>:</w:t>
            </w:r>
          </w:p>
          <w:p w:rsidR="00F651BA" w:rsidRPr="00EB224E" w:rsidRDefault="00F651BA" w:rsidP="009D2211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</w:pPr>
          </w:p>
          <w:p w:rsidR="00F651BA" w:rsidRPr="00EB224E" w:rsidRDefault="00F651BA" w:rsidP="00F651BA">
            <w:pPr>
              <w:numPr>
                <w:ilvl w:val="0"/>
                <w:numId w:val="7"/>
              </w:num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</w:pPr>
            <w:r w:rsidRPr="00EB224E"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  <w:t xml:space="preserve">Закупцу надокнади штету за уништене усеве на Земљишту коју је </w:t>
            </w:r>
            <w:proofErr w:type="spellStart"/>
            <w:r w:rsidRPr="00EB224E"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  <w:t>Закуподавац</w:t>
            </w:r>
            <w:proofErr w:type="spellEnd"/>
            <w:r w:rsidRPr="00EB224E"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  <w:t xml:space="preserve"> проузроковао приликом извођења радова на редовном, ванредном одржавању и/или ремонту </w:t>
            </w:r>
            <w:r w:rsidR="00F529D9"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  <w:t>објекат/водова</w:t>
            </w:r>
            <w:r w:rsidRPr="00EB224E"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  <w:t>.</w:t>
            </w:r>
          </w:p>
          <w:p w:rsidR="00F651BA" w:rsidRPr="00EB224E" w:rsidRDefault="00F651BA" w:rsidP="009D2211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</w:pPr>
          </w:p>
          <w:p w:rsidR="00F651BA" w:rsidRPr="00EB224E" w:rsidRDefault="00F651BA" w:rsidP="00E86201">
            <w:pPr>
              <w:pStyle w:val="ListParagraph"/>
              <w:numPr>
                <w:ilvl w:val="0"/>
                <w:numId w:val="5"/>
              </w:numPr>
              <w:spacing w:after="12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Накнада евентуалне штете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за уништене усеве</w:t>
            </w: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 ће се утврђивати у сваком конкретном случају у висини цене уништеног усева по подацима </w:t>
            </w:r>
            <w:proofErr w:type="spellStart"/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Продуктне</w:t>
            </w:r>
            <w:proofErr w:type="spellEnd"/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 берзе у Новом Саду на дан настанка штете,  по просечном приносу, према подацима за територију општине </w:t>
            </w:r>
            <w:r w:rsidR="00E86201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Кикинда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.</w:t>
            </w:r>
          </w:p>
        </w:tc>
      </w:tr>
      <w:tr w:rsidR="00F651BA" w:rsidRPr="00EB224E" w:rsidTr="009D2211">
        <w:trPr>
          <w:trHeight w:val="1176"/>
        </w:trPr>
        <w:tc>
          <w:tcPr>
            <w:tcW w:w="3219" w:type="dxa"/>
            <w:vAlign w:val="center"/>
          </w:tcPr>
          <w:p w:rsidR="00F651BA" w:rsidRPr="00EB224E" w:rsidRDefault="00F651BA" w:rsidP="009D221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Начин плаћања закупнине  и депозит</w:t>
            </w:r>
          </w:p>
        </w:tc>
        <w:tc>
          <w:tcPr>
            <w:tcW w:w="7521" w:type="dxa"/>
            <w:vAlign w:val="center"/>
          </w:tcPr>
          <w:p w:rsidR="00F651BA" w:rsidRPr="00EB224E" w:rsidRDefault="00F651BA" w:rsidP="00F651BA">
            <w:pPr>
              <w:pStyle w:val="ListParagraph"/>
              <w:numPr>
                <w:ilvl w:val="0"/>
                <w:numId w:val="6"/>
              </w:numPr>
              <w:spacing w:after="12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закупнина се плаћа авансно</w:t>
            </w:r>
            <w:r w:rsidRPr="002027ED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годишње унапред </w:t>
            </w:r>
          </w:p>
          <w:p w:rsidR="00F651BA" w:rsidRPr="00EB224E" w:rsidRDefault="00F651BA" w:rsidP="00F651BA">
            <w:pPr>
              <w:pStyle w:val="ListParagraph"/>
              <w:numPr>
                <w:ilvl w:val="0"/>
                <w:numId w:val="6"/>
              </w:numPr>
              <w:spacing w:after="12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Закупац је у обавези да уплати депозит као средство обезбеђења</w:t>
            </w:r>
            <w:r w:rsidRPr="002027ED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EB224E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плаћања и извршавања уговорних обавеза</w:t>
            </w:r>
            <w:r w:rsidRPr="00EB224E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</w:tc>
      </w:tr>
    </w:tbl>
    <w:p w:rsidR="00F651BA" w:rsidRDefault="00F651BA" w:rsidP="00F651BA">
      <w:pPr>
        <w:ind w:left="-180"/>
      </w:pPr>
    </w:p>
    <w:p w:rsidR="00F651BA" w:rsidRPr="00B71DE3" w:rsidRDefault="00F651BA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  <w:r>
        <w:rPr>
          <w:rFonts w:ascii="Arial" w:hAnsi="Arial" w:cs="Arial"/>
          <w:b/>
          <w:color w:val="000000"/>
          <w:sz w:val="22"/>
          <w:szCs w:val="22"/>
          <w:lang w:val="sr-Cyrl-CS"/>
        </w:rPr>
        <w:t>СКИЦА ЗЕМЉИШТА</w:t>
      </w:r>
    </w:p>
    <w:p w:rsidR="00F651BA" w:rsidRDefault="00F651BA" w:rsidP="00F651BA">
      <w:pPr>
        <w:rPr>
          <w:rFonts w:ascii="Arial" w:eastAsia="Calibri" w:hAnsi="Arial" w:cs="Arial"/>
          <w:b/>
          <w:color w:val="000000"/>
          <w:sz w:val="22"/>
          <w:szCs w:val="22"/>
          <w:lang w:val="sr-Cyrl-RS" w:eastAsia="en-US"/>
        </w:rPr>
      </w:pPr>
    </w:p>
    <w:p w:rsidR="00F651BA" w:rsidRPr="00910155" w:rsidRDefault="00E2541C" w:rsidP="00F651BA">
      <w:pPr>
        <w:jc w:val="center"/>
        <w:rPr>
          <w:rFonts w:ascii="Arial" w:hAnsi="Arial" w:cs="Arial"/>
          <w:noProof/>
          <w:lang w:val="sr-Cyrl-RS" w:eastAsia="en-US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760720" cy="3990975"/>
            <wp:effectExtent l="0" t="0" r="0" b="9525"/>
            <wp:wrapNone/>
            <wp:docPr id="5" name="Picture 5" descr="C:\Users\tijana.supica\AppData\Local\Microsoft\Windows\INetCache\Content.Word\2175 KO Banatska Topola_1_ДУ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jana.supica\AppData\Local\Microsoft\Windows\INetCache\Content.Word\2175 KO Banatska Topola_1_ДУ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BA8" w:rsidRDefault="004B3BA8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353A26" w:rsidRDefault="00353A26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353A26" w:rsidRDefault="00353A26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353A26" w:rsidRDefault="00353A26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353A26" w:rsidRDefault="00353A26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D46A6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  <w:r w:rsidRPr="00A57AAD">
        <w:rPr>
          <w:b/>
          <w:noProof/>
          <w:lang w:val="sr-Latn-RS" w:eastAsia="sr-Latn-R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191770</wp:posOffset>
            </wp:positionH>
            <wp:positionV relativeFrom="paragraph">
              <wp:posOffset>3175</wp:posOffset>
            </wp:positionV>
            <wp:extent cx="5760720" cy="5482523"/>
            <wp:effectExtent l="0" t="0" r="0" b="4445"/>
            <wp:wrapNone/>
            <wp:docPr id="4" name="Picture 4" descr="C:\RADNI\ZAKUP ZEMLJIŠTA_PARCELE UPS\REVIZIJA_MERA IZDAVANJA U ZAKUP\КП 2175 КО Б.Топола\2175 KO Banatska Topol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RADNI\ZAKUP ZEMLJIŠTA_PARCELE UPS\REVIZIJA_MERA IZDAVANJA U ZAKUP\КП 2175 КО Б.Топола\2175 KO Banatska Topola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45552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E2541C" w:rsidRDefault="00E2541C" w:rsidP="0045552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E2541C" w:rsidRDefault="00E2541C" w:rsidP="0045552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E2541C" w:rsidRDefault="00E2541C" w:rsidP="0045552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E2541C" w:rsidRDefault="00E2541C" w:rsidP="0045552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E2541C" w:rsidRDefault="00E2541C" w:rsidP="0045552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E2541C" w:rsidRDefault="00E2541C" w:rsidP="0045552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E2541C" w:rsidRDefault="00E2541C" w:rsidP="0045552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E2541C" w:rsidRDefault="00E2541C" w:rsidP="0045552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E2541C" w:rsidRDefault="00E2541C" w:rsidP="0045552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E2541C" w:rsidRDefault="00E2541C" w:rsidP="0045552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E2541C" w:rsidRDefault="00E2541C" w:rsidP="0045552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E2541C" w:rsidRDefault="00E2541C" w:rsidP="0045552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E2541C" w:rsidRDefault="00E2541C" w:rsidP="0045552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FB2CF1" w:rsidRDefault="00FB2CF1" w:rsidP="00E2541C">
      <w:pPr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D46A6C" w:rsidRDefault="00D46A6C" w:rsidP="00E2541C">
      <w:pPr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D46A6C" w:rsidRDefault="00D46A6C" w:rsidP="00E2541C">
      <w:pPr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D46A6C" w:rsidRDefault="00D46A6C" w:rsidP="00E2541C">
      <w:pPr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E2541C" w:rsidRPr="00E2541C" w:rsidRDefault="00E2541C" w:rsidP="00E2541C">
      <w:pPr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  <w:r w:rsidRPr="00E2541C"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  <w:t>Предмет закупа</w:t>
      </w:r>
    </w:p>
    <w:p w:rsidR="00E2541C" w:rsidRPr="00C24120" w:rsidRDefault="00E2541C" w:rsidP="00E2541C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val="sr-Cyrl-RS" w:eastAsia="en-US"/>
        </w:rPr>
      </w:pPr>
      <w:r w:rsidRPr="00E2541C"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  <w:t>Део катастарске парцеле број 2175 означен на скици словом А, Б и Ц</w:t>
      </w:r>
      <w:r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  <w:t xml:space="preserve"> </w:t>
      </w:r>
      <w:r w:rsidRPr="00D27DD1">
        <w:rPr>
          <w:rFonts w:asciiTheme="minorHAnsi" w:eastAsiaTheme="minorHAnsi" w:hAnsiTheme="minorHAnsi" w:cstheme="minorBidi"/>
          <w:sz w:val="22"/>
          <w:szCs w:val="22"/>
          <w:lang w:val="sr-Cyrl-RS" w:eastAsia="en-US"/>
        </w:rPr>
        <w:t>(на скици оивичено белом испрекиданом линијом).</w:t>
      </w:r>
    </w:p>
    <w:p w:rsidR="00E2541C" w:rsidRPr="00E2541C" w:rsidRDefault="00E2541C" w:rsidP="00E2541C">
      <w:pPr>
        <w:spacing w:after="160" w:line="259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val="sr-Cyrl-RS" w:eastAsia="en-US"/>
        </w:rPr>
      </w:pPr>
      <w:r w:rsidRPr="00E2541C"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  <w:t>Није предмет закупа</w:t>
      </w:r>
      <w:r w:rsidRPr="00E2541C">
        <w:rPr>
          <w:rFonts w:asciiTheme="minorHAnsi" w:eastAsiaTheme="minorHAnsi" w:hAnsiTheme="minorHAnsi" w:cstheme="minorBidi"/>
          <w:sz w:val="22"/>
          <w:szCs w:val="22"/>
          <w:lang w:val="sr-Cyrl-RS" w:eastAsia="en-US"/>
        </w:rPr>
        <w:t>: издвојени део парцеле 2175 КО Банатска Топола површине 22.346 м2 приказано на Скици.</w:t>
      </w:r>
    </w:p>
    <w:p w:rsidR="00E2541C" w:rsidRPr="00E2541C" w:rsidRDefault="00E2541C" w:rsidP="00E2541C">
      <w:pPr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E2541C" w:rsidRDefault="00E2541C" w:rsidP="0045552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E2541C" w:rsidRDefault="00E2541C" w:rsidP="0045552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E2541C" w:rsidRDefault="00E2541C" w:rsidP="0045552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E2541C" w:rsidRDefault="00E2541C" w:rsidP="0045552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E2541C" w:rsidRDefault="00E2541C" w:rsidP="0045552E">
      <w:pPr>
        <w:spacing w:after="160" w:line="259" w:lineRule="auto"/>
        <w:jc w:val="both"/>
        <w:rPr>
          <w:b/>
          <w:noProof/>
          <w:lang w:val="sr-Latn-RS" w:eastAsia="sr-Latn-RS"/>
        </w:rPr>
      </w:pPr>
      <w:r w:rsidRPr="005B658C">
        <w:rPr>
          <w:b/>
          <w:noProof/>
          <w:lang w:val="sr-Latn-RS" w:eastAsia="sr-Latn-R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-76200</wp:posOffset>
            </wp:positionH>
            <wp:positionV relativeFrom="paragraph">
              <wp:posOffset>-44450</wp:posOffset>
            </wp:positionV>
            <wp:extent cx="5760720" cy="4940897"/>
            <wp:effectExtent l="0" t="0" r="0" b="0"/>
            <wp:wrapNone/>
            <wp:docPr id="2" name="Picture 2" descr="C:\RADNI\ZAKUP ZEMLJIŠTA_PARCELE UPS\REVIZIJA_MERA IZDAVANJA U ZAKUP\KP 2185 KO BAnatska Topola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ADNI\ZAKUP ZEMLJIŠTA_PARCELE UPS\REVIZIJA_MERA IZDAVANJA U ZAKUP\KP 2185 KO BAnatska Topola\Captu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4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41C" w:rsidRDefault="00E2541C" w:rsidP="0045552E">
      <w:pPr>
        <w:spacing w:after="160" w:line="259" w:lineRule="auto"/>
        <w:jc w:val="both"/>
        <w:rPr>
          <w:b/>
          <w:noProof/>
          <w:lang w:val="sr-Latn-RS" w:eastAsia="sr-Latn-RS"/>
        </w:rPr>
      </w:pPr>
    </w:p>
    <w:p w:rsidR="00E2541C" w:rsidRDefault="00E2541C" w:rsidP="0045552E">
      <w:pPr>
        <w:spacing w:after="160" w:line="259" w:lineRule="auto"/>
        <w:jc w:val="both"/>
        <w:rPr>
          <w:b/>
          <w:noProof/>
          <w:lang w:val="sr-Latn-RS" w:eastAsia="sr-Latn-RS"/>
        </w:rPr>
      </w:pPr>
    </w:p>
    <w:p w:rsidR="00E2541C" w:rsidRDefault="00E2541C" w:rsidP="0045552E">
      <w:pPr>
        <w:spacing w:after="160" w:line="259" w:lineRule="auto"/>
        <w:jc w:val="both"/>
        <w:rPr>
          <w:b/>
          <w:noProof/>
          <w:lang w:val="sr-Latn-RS" w:eastAsia="sr-Latn-RS"/>
        </w:rPr>
      </w:pPr>
    </w:p>
    <w:p w:rsidR="00E2541C" w:rsidRDefault="00E2541C" w:rsidP="0045552E">
      <w:pPr>
        <w:spacing w:after="160" w:line="259" w:lineRule="auto"/>
        <w:jc w:val="both"/>
        <w:rPr>
          <w:b/>
          <w:noProof/>
          <w:lang w:val="sr-Latn-RS" w:eastAsia="sr-Latn-RS"/>
        </w:rPr>
      </w:pPr>
    </w:p>
    <w:p w:rsidR="00E2541C" w:rsidRDefault="00E2541C" w:rsidP="0045552E">
      <w:pPr>
        <w:spacing w:after="160" w:line="259" w:lineRule="auto"/>
        <w:jc w:val="both"/>
        <w:rPr>
          <w:b/>
          <w:noProof/>
          <w:lang w:val="sr-Latn-RS" w:eastAsia="sr-Latn-RS"/>
        </w:rPr>
      </w:pPr>
    </w:p>
    <w:p w:rsidR="00E2541C" w:rsidRDefault="00E2541C" w:rsidP="0045552E">
      <w:pPr>
        <w:spacing w:after="160" w:line="259" w:lineRule="auto"/>
        <w:jc w:val="both"/>
        <w:rPr>
          <w:b/>
          <w:noProof/>
          <w:lang w:val="sr-Latn-RS" w:eastAsia="sr-Latn-RS"/>
        </w:rPr>
      </w:pPr>
    </w:p>
    <w:p w:rsidR="00E2541C" w:rsidRDefault="00E2541C" w:rsidP="0045552E">
      <w:pPr>
        <w:spacing w:after="160" w:line="259" w:lineRule="auto"/>
        <w:jc w:val="both"/>
        <w:rPr>
          <w:b/>
          <w:noProof/>
          <w:lang w:val="sr-Latn-RS" w:eastAsia="sr-Latn-RS"/>
        </w:rPr>
      </w:pPr>
    </w:p>
    <w:p w:rsidR="00E2541C" w:rsidRDefault="00E2541C" w:rsidP="0045552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E2541C" w:rsidRDefault="00E2541C" w:rsidP="0045552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E2541C" w:rsidRDefault="00E2541C" w:rsidP="0045552E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45552E" w:rsidRDefault="0045552E" w:rsidP="00E2541C">
      <w:pPr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45552E" w:rsidRDefault="0045552E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45552E" w:rsidRDefault="0045552E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45552E" w:rsidRDefault="0045552E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45552E" w:rsidRDefault="0045552E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E2541C">
      <w:pPr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</w:p>
    <w:p w:rsidR="00E2541C" w:rsidRPr="00E2541C" w:rsidRDefault="00E2541C" w:rsidP="00E2541C">
      <w:pPr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  <w:r w:rsidRPr="00E2541C"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  <w:t>Предмет закупа</w:t>
      </w:r>
    </w:p>
    <w:p w:rsidR="00E2541C" w:rsidRPr="00E2541C" w:rsidRDefault="00E2541C" w:rsidP="00E2541C">
      <w:pPr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</w:pPr>
      <w:r w:rsidRPr="00E2541C">
        <w:rPr>
          <w:rFonts w:asciiTheme="minorHAnsi" w:eastAsiaTheme="minorHAnsi" w:hAnsiTheme="minorHAnsi" w:cstheme="minorBidi"/>
          <w:b/>
          <w:sz w:val="22"/>
          <w:szCs w:val="22"/>
          <w:lang w:val="sr-Cyrl-RS" w:eastAsia="en-US"/>
        </w:rPr>
        <w:t>Катастарска парцела 2185 КО Банатска Топола</w:t>
      </w: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E2541C" w:rsidRDefault="00E2541C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FB2CF1" w:rsidRDefault="00FB2CF1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FB2CF1" w:rsidRDefault="00FB2CF1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FB2CF1" w:rsidRDefault="00FB2CF1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</w:p>
    <w:p w:rsidR="00F651BA" w:rsidRPr="00B71DE3" w:rsidRDefault="00F651BA" w:rsidP="00F651BA">
      <w:pPr>
        <w:jc w:val="center"/>
        <w:rPr>
          <w:rFonts w:ascii="Arial" w:hAnsi="Arial" w:cs="Arial"/>
          <w:b/>
          <w:color w:val="000000"/>
          <w:sz w:val="22"/>
          <w:szCs w:val="22"/>
          <w:lang w:val="sr-Cyrl-RS"/>
        </w:rPr>
      </w:pPr>
      <w:r>
        <w:rPr>
          <w:rFonts w:ascii="Arial" w:hAnsi="Arial" w:cs="Arial"/>
          <w:b/>
          <w:color w:val="000000"/>
          <w:sz w:val="22"/>
          <w:szCs w:val="22"/>
          <w:lang w:val="sr-Cyrl-RS"/>
        </w:rPr>
        <w:t>ФОТОГРАФИЈА</w:t>
      </w:r>
    </w:p>
    <w:p w:rsidR="00F651BA" w:rsidRPr="00B71DE3" w:rsidRDefault="00F651BA" w:rsidP="00F651BA">
      <w:pPr>
        <w:rPr>
          <w:rFonts w:ascii="Arial" w:hAnsi="Arial" w:cs="Arial"/>
          <w:b/>
          <w:color w:val="FF0000"/>
          <w:sz w:val="22"/>
          <w:szCs w:val="22"/>
          <w:lang w:val="sr-Cyrl-RS"/>
        </w:rPr>
      </w:pPr>
    </w:p>
    <w:p w:rsidR="00F651BA" w:rsidRPr="00B71DE3" w:rsidRDefault="00F651BA" w:rsidP="00F651BA">
      <w:pPr>
        <w:rPr>
          <w:rFonts w:ascii="Arial" w:hAnsi="Arial" w:cs="Arial"/>
          <w:sz w:val="22"/>
          <w:szCs w:val="22"/>
          <w:lang w:val="sr-Cyrl-RS"/>
        </w:rPr>
      </w:pPr>
    </w:p>
    <w:p w:rsidR="00554461" w:rsidRDefault="00554461" w:rsidP="0045552E"/>
    <w:p w:rsidR="000B2FA4" w:rsidRPr="000B2FA4" w:rsidRDefault="000B2FA4" w:rsidP="000B2FA4">
      <w:pPr>
        <w:ind w:left="720" w:firstLine="720"/>
        <w:rPr>
          <w:rFonts w:asciiTheme="minorHAnsi" w:hAnsiTheme="minorHAnsi" w:cstheme="minorHAnsi"/>
          <w:sz w:val="22"/>
          <w:lang w:val="sr-Cyrl-RS"/>
        </w:rPr>
      </w:pPr>
      <w:r w:rsidRPr="000B2FA4">
        <w:rPr>
          <w:rFonts w:asciiTheme="minorHAnsi" w:hAnsiTheme="minorHAnsi" w:cstheme="minorHAnsi"/>
          <w:sz w:val="22"/>
          <w:lang w:val="sr-Cyrl-RS"/>
        </w:rPr>
        <w:t>Парцела катастарски број 2185 КО Банатска Топола</w:t>
      </w:r>
    </w:p>
    <w:p w:rsidR="000B2FA4" w:rsidRPr="000B2FA4" w:rsidRDefault="000B2FA4" w:rsidP="000B2FA4">
      <w:pPr>
        <w:ind w:left="720" w:firstLine="720"/>
        <w:rPr>
          <w:rFonts w:asciiTheme="minorHAnsi" w:hAnsiTheme="minorHAnsi" w:cstheme="minorHAnsi"/>
          <w:sz w:val="22"/>
          <w:lang w:val="sr-Cyrl-RS"/>
        </w:rPr>
      </w:pPr>
      <w:r w:rsidRPr="000B2FA4">
        <w:rPr>
          <w:rFonts w:asciiTheme="minorHAnsi" w:hAnsiTheme="minorHAnsi" w:cstheme="minorHAnsi"/>
          <w:noProof/>
          <w:sz w:val="22"/>
          <w:lang w:val="sr-Latn-RS" w:eastAsia="sr-Latn-R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82550</wp:posOffset>
            </wp:positionV>
            <wp:extent cx="5972810" cy="1688465"/>
            <wp:effectExtent l="0" t="0" r="889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FA4" w:rsidRPr="000B2FA4" w:rsidRDefault="000B2FA4" w:rsidP="000B2FA4">
      <w:pPr>
        <w:ind w:left="720" w:firstLine="720"/>
        <w:rPr>
          <w:rFonts w:asciiTheme="minorHAnsi" w:hAnsiTheme="minorHAnsi" w:cstheme="minorHAnsi"/>
          <w:sz w:val="22"/>
          <w:lang w:val="sr-Cyrl-RS"/>
        </w:rPr>
      </w:pPr>
    </w:p>
    <w:p w:rsidR="000B2FA4" w:rsidRPr="000B2FA4" w:rsidRDefault="000B2FA4" w:rsidP="000B2FA4">
      <w:pPr>
        <w:ind w:left="720" w:firstLine="720"/>
        <w:rPr>
          <w:rFonts w:asciiTheme="minorHAnsi" w:hAnsiTheme="minorHAnsi" w:cstheme="minorHAnsi"/>
          <w:sz w:val="22"/>
          <w:lang w:val="sr-Cyrl-RS"/>
        </w:rPr>
      </w:pPr>
    </w:p>
    <w:p w:rsidR="000B2FA4" w:rsidRPr="000B2FA4" w:rsidRDefault="000B2FA4" w:rsidP="000B2FA4">
      <w:pPr>
        <w:ind w:left="720" w:firstLine="720"/>
        <w:rPr>
          <w:rFonts w:asciiTheme="minorHAnsi" w:hAnsiTheme="minorHAnsi" w:cstheme="minorHAnsi"/>
          <w:sz w:val="22"/>
          <w:lang w:val="sr-Cyrl-RS"/>
        </w:rPr>
      </w:pPr>
    </w:p>
    <w:p w:rsidR="000B2FA4" w:rsidRPr="000B2FA4" w:rsidRDefault="000B2FA4" w:rsidP="000B2FA4">
      <w:pPr>
        <w:ind w:left="720" w:firstLine="720"/>
        <w:rPr>
          <w:rFonts w:asciiTheme="minorHAnsi" w:hAnsiTheme="minorHAnsi" w:cstheme="minorHAnsi"/>
          <w:sz w:val="22"/>
          <w:lang w:val="sr-Cyrl-RS"/>
        </w:rPr>
      </w:pPr>
    </w:p>
    <w:p w:rsidR="000B2FA4" w:rsidRPr="000B2FA4" w:rsidRDefault="000B2FA4" w:rsidP="000B2FA4">
      <w:pPr>
        <w:ind w:left="720" w:firstLine="720"/>
        <w:rPr>
          <w:rFonts w:asciiTheme="minorHAnsi" w:hAnsiTheme="minorHAnsi" w:cstheme="minorHAnsi"/>
          <w:sz w:val="22"/>
          <w:lang w:val="sr-Cyrl-RS"/>
        </w:rPr>
      </w:pPr>
    </w:p>
    <w:p w:rsidR="000B2FA4" w:rsidRPr="000B2FA4" w:rsidRDefault="000B2FA4" w:rsidP="000B2FA4">
      <w:pPr>
        <w:ind w:left="720" w:firstLine="720"/>
        <w:rPr>
          <w:rFonts w:asciiTheme="minorHAnsi" w:hAnsiTheme="minorHAnsi" w:cstheme="minorHAnsi"/>
          <w:sz w:val="22"/>
          <w:lang w:val="sr-Cyrl-RS"/>
        </w:rPr>
      </w:pPr>
    </w:p>
    <w:p w:rsidR="000B2FA4" w:rsidRPr="000B2FA4" w:rsidRDefault="000B2FA4" w:rsidP="000B2FA4">
      <w:pPr>
        <w:ind w:left="720" w:firstLine="720"/>
        <w:rPr>
          <w:rFonts w:asciiTheme="minorHAnsi" w:hAnsiTheme="minorHAnsi" w:cstheme="minorHAnsi"/>
          <w:sz w:val="22"/>
          <w:lang w:val="sr-Cyrl-RS"/>
        </w:rPr>
      </w:pPr>
    </w:p>
    <w:p w:rsidR="000B2FA4" w:rsidRPr="000B2FA4" w:rsidRDefault="000B2FA4" w:rsidP="000B2FA4">
      <w:pPr>
        <w:ind w:left="720" w:firstLine="720"/>
        <w:rPr>
          <w:rFonts w:asciiTheme="minorHAnsi" w:hAnsiTheme="minorHAnsi" w:cstheme="minorHAnsi"/>
          <w:sz w:val="22"/>
          <w:lang w:val="sr-Cyrl-RS"/>
        </w:rPr>
      </w:pPr>
    </w:p>
    <w:p w:rsidR="000B2FA4" w:rsidRPr="000B2FA4" w:rsidRDefault="000B2FA4" w:rsidP="000B2FA4">
      <w:pPr>
        <w:ind w:left="720" w:firstLine="720"/>
        <w:rPr>
          <w:rFonts w:asciiTheme="minorHAnsi" w:hAnsiTheme="minorHAnsi" w:cstheme="minorHAnsi"/>
          <w:sz w:val="22"/>
          <w:lang w:val="sr-Cyrl-RS"/>
        </w:rPr>
      </w:pPr>
    </w:p>
    <w:p w:rsidR="000B2FA4" w:rsidRPr="000B2FA4" w:rsidRDefault="000B2FA4" w:rsidP="000B2FA4">
      <w:pPr>
        <w:ind w:left="720" w:firstLine="720"/>
        <w:rPr>
          <w:rFonts w:asciiTheme="minorHAnsi" w:hAnsiTheme="minorHAnsi" w:cstheme="minorHAnsi"/>
          <w:sz w:val="22"/>
          <w:lang w:val="sr-Cyrl-RS"/>
        </w:rPr>
      </w:pPr>
    </w:p>
    <w:p w:rsidR="000B2FA4" w:rsidRPr="000B2FA4" w:rsidRDefault="000B2FA4" w:rsidP="000B2FA4">
      <w:pPr>
        <w:ind w:left="720" w:firstLine="720"/>
        <w:rPr>
          <w:rFonts w:asciiTheme="minorHAnsi" w:hAnsiTheme="minorHAnsi" w:cstheme="minorHAnsi"/>
          <w:sz w:val="22"/>
          <w:lang w:val="sr-Cyrl-RS"/>
        </w:rPr>
      </w:pPr>
    </w:p>
    <w:p w:rsidR="000B2FA4" w:rsidRPr="000B2FA4" w:rsidRDefault="000B2FA4" w:rsidP="000B2FA4">
      <w:pPr>
        <w:ind w:left="720" w:firstLine="720"/>
        <w:jc w:val="both"/>
        <w:rPr>
          <w:lang w:val="sr-Cyrl-RS"/>
        </w:rPr>
      </w:pPr>
      <w:r w:rsidRPr="000B2FA4">
        <w:rPr>
          <w:rFonts w:asciiTheme="minorHAnsi" w:hAnsiTheme="minorHAnsi" w:cstheme="minorHAnsi"/>
          <w:noProof/>
          <w:sz w:val="22"/>
          <w:lang w:val="sr-Latn-RS" w:eastAsia="sr-Latn-R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191135</wp:posOffset>
            </wp:positionH>
            <wp:positionV relativeFrom="paragraph">
              <wp:posOffset>2521585</wp:posOffset>
            </wp:positionV>
            <wp:extent cx="5972810" cy="1663065"/>
            <wp:effectExtent l="0" t="0" r="889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r-Latn-RS" w:eastAsia="sr-Latn-R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426720</wp:posOffset>
            </wp:positionV>
            <wp:extent cx="5972810" cy="1656715"/>
            <wp:effectExtent l="0" t="0" r="889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FA4">
        <w:rPr>
          <w:rFonts w:asciiTheme="minorHAnsi" w:hAnsiTheme="minorHAnsi" w:cstheme="minorHAnsi"/>
          <w:sz w:val="22"/>
          <w:lang w:val="sr-Cyrl-RS"/>
        </w:rPr>
        <w:t>Парцела катастарски број 2175 КО Банатска</w:t>
      </w:r>
      <w:r w:rsidRPr="000B2FA4">
        <w:rPr>
          <w:sz w:val="22"/>
          <w:lang w:val="sr-Cyrl-RS"/>
        </w:rPr>
        <w:t xml:space="preserve"> </w:t>
      </w:r>
      <w:r>
        <w:rPr>
          <w:lang w:val="sr-Cyrl-RS"/>
        </w:rPr>
        <w:t>Топола</w:t>
      </w:r>
    </w:p>
    <w:sectPr w:rsidR="000B2FA4" w:rsidRPr="000B2FA4">
      <w:headerReference w:type="default" r:id="rId13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943" w:rsidRDefault="00C86943" w:rsidP="00F651BA">
      <w:r>
        <w:separator/>
      </w:r>
    </w:p>
  </w:endnote>
  <w:endnote w:type="continuationSeparator" w:id="0">
    <w:p w:rsidR="00C86943" w:rsidRDefault="00C86943" w:rsidP="00F65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943" w:rsidRDefault="00C86943" w:rsidP="00F651BA">
      <w:r>
        <w:separator/>
      </w:r>
    </w:p>
  </w:footnote>
  <w:footnote w:type="continuationSeparator" w:id="0">
    <w:p w:rsidR="00C86943" w:rsidRDefault="00C86943" w:rsidP="00F65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1BA" w:rsidRDefault="00F651BA" w:rsidP="00F651BA">
    <w:pPr>
      <w:pStyle w:val="Header"/>
      <w:jc w:val="center"/>
      <w:rPr>
        <w:rFonts w:ascii="Arial" w:hAnsi="Arial" w:cs="Arial"/>
        <w:b/>
        <w:sz w:val="22"/>
        <w:szCs w:val="22"/>
        <w:lang w:val="sr-Cyrl-RS"/>
      </w:rPr>
    </w:pPr>
    <w:r w:rsidRPr="00F651BA">
      <w:rPr>
        <w:rFonts w:ascii="Arial" w:hAnsi="Arial" w:cs="Arial"/>
        <w:b/>
        <w:sz w:val="22"/>
        <w:szCs w:val="22"/>
        <w:lang w:val="sr-Cyrl-RS"/>
      </w:rPr>
      <w:t>ИНФОРМАЦИЈА</w:t>
    </w:r>
  </w:p>
  <w:p w:rsidR="00F651BA" w:rsidRDefault="00F651BA" w:rsidP="00F651BA">
    <w:pPr>
      <w:pStyle w:val="Header"/>
      <w:jc w:val="center"/>
      <w:rPr>
        <w:rFonts w:ascii="Arial" w:hAnsi="Arial" w:cs="Arial"/>
        <w:b/>
        <w:sz w:val="22"/>
        <w:szCs w:val="22"/>
        <w:lang w:val="sr-Cyrl-RS"/>
      </w:rPr>
    </w:pPr>
    <w:r>
      <w:rPr>
        <w:rFonts w:ascii="Arial" w:hAnsi="Arial" w:cs="Arial"/>
        <w:b/>
        <w:sz w:val="22"/>
        <w:szCs w:val="22"/>
        <w:lang w:val="sr-Cyrl-RS"/>
      </w:rPr>
      <w:t xml:space="preserve">Земљиште кп. бр. </w:t>
    </w:r>
    <w:r w:rsidR="00C24120">
      <w:rPr>
        <w:rFonts w:ascii="Arial" w:hAnsi="Arial" w:cs="Arial"/>
        <w:b/>
        <w:sz w:val="22"/>
        <w:szCs w:val="22"/>
        <w:lang w:val="sr-Cyrl-RS"/>
      </w:rPr>
      <w:t>2175 КО Банатска Топола и 2185 КО Банатска Топола</w:t>
    </w:r>
  </w:p>
  <w:p w:rsidR="00C24120" w:rsidRPr="00F651BA" w:rsidRDefault="00C24120" w:rsidP="00F651BA">
    <w:pPr>
      <w:pStyle w:val="Header"/>
      <w:jc w:val="center"/>
      <w:rPr>
        <w:rFonts w:ascii="Arial" w:hAnsi="Arial" w:cs="Arial"/>
        <w:b/>
        <w:sz w:val="22"/>
        <w:szCs w:val="22"/>
        <w:lang w:val="sr-Cyrl-R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76940"/>
    <w:multiLevelType w:val="hybridMultilevel"/>
    <w:tmpl w:val="FA5E77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37EB0"/>
    <w:multiLevelType w:val="hybridMultilevel"/>
    <w:tmpl w:val="F3F0E390"/>
    <w:lvl w:ilvl="0" w:tplc="0409000B">
      <w:start w:val="1"/>
      <w:numFmt w:val="bullet"/>
      <w:lvlText w:val=""/>
      <w:lvlJc w:val="left"/>
      <w:pPr>
        <w:ind w:left="75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2" w15:restartNumberingAfterBreak="0">
    <w:nsid w:val="651A6ABF"/>
    <w:multiLevelType w:val="hybridMultilevel"/>
    <w:tmpl w:val="FDBEFCBC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630FE3"/>
    <w:multiLevelType w:val="hybridMultilevel"/>
    <w:tmpl w:val="4C34E8E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0A6A3F"/>
    <w:multiLevelType w:val="hybridMultilevel"/>
    <w:tmpl w:val="6936AFCA"/>
    <w:lvl w:ilvl="0" w:tplc="241A000B">
      <w:start w:val="1"/>
      <w:numFmt w:val="bullet"/>
      <w:lvlText w:val=""/>
      <w:lvlJc w:val="left"/>
      <w:pPr>
        <w:ind w:left="757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5" w15:restartNumberingAfterBreak="0">
    <w:nsid w:val="74EB3573"/>
    <w:multiLevelType w:val="hybridMultilevel"/>
    <w:tmpl w:val="EDA6A9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AD4D26"/>
    <w:multiLevelType w:val="hybridMultilevel"/>
    <w:tmpl w:val="B6A2E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1BA"/>
    <w:rsid w:val="0000557E"/>
    <w:rsid w:val="00071482"/>
    <w:rsid w:val="000B2FA4"/>
    <w:rsid w:val="000E5FC7"/>
    <w:rsid w:val="001B4322"/>
    <w:rsid w:val="00353A26"/>
    <w:rsid w:val="0045552E"/>
    <w:rsid w:val="004714C1"/>
    <w:rsid w:val="004B3BA8"/>
    <w:rsid w:val="00554461"/>
    <w:rsid w:val="00623493"/>
    <w:rsid w:val="006972EE"/>
    <w:rsid w:val="00796658"/>
    <w:rsid w:val="008903F2"/>
    <w:rsid w:val="008A5428"/>
    <w:rsid w:val="00910155"/>
    <w:rsid w:val="00956C7E"/>
    <w:rsid w:val="00A37EB5"/>
    <w:rsid w:val="00A6317F"/>
    <w:rsid w:val="00A8118E"/>
    <w:rsid w:val="00AA7E4F"/>
    <w:rsid w:val="00AC74C1"/>
    <w:rsid w:val="00BB5EC3"/>
    <w:rsid w:val="00BE0D10"/>
    <w:rsid w:val="00C24120"/>
    <w:rsid w:val="00C86943"/>
    <w:rsid w:val="00CE39C9"/>
    <w:rsid w:val="00CF25B3"/>
    <w:rsid w:val="00D11B55"/>
    <w:rsid w:val="00D46A6C"/>
    <w:rsid w:val="00DA5ED9"/>
    <w:rsid w:val="00E2541C"/>
    <w:rsid w:val="00E8368E"/>
    <w:rsid w:val="00E86201"/>
    <w:rsid w:val="00EE0C84"/>
    <w:rsid w:val="00F529D9"/>
    <w:rsid w:val="00F651BA"/>
    <w:rsid w:val="00FA4821"/>
    <w:rsid w:val="00FB2CF1"/>
    <w:rsid w:val="00FE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C923D6"/>
  <w15:chartTrackingRefBased/>
  <w15:docId w15:val="{0AA4636B-2014-4AB9-9722-7642651E4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1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51B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651BA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51B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F651BA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51BA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Slavisa Aleksic</dc:creator>
  <cp:keywords>Klasifikacija: Без ограничења/Unrestricted</cp:keywords>
  <dc:description/>
  <cp:lastModifiedBy>Prvoslav Spasic</cp:lastModifiedBy>
  <cp:revision>18</cp:revision>
  <dcterms:created xsi:type="dcterms:W3CDTF">2023-08-11T06:32:00Z</dcterms:created>
  <dcterms:modified xsi:type="dcterms:W3CDTF">2023-08-31T09:38:00Z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a3e06cca-24f8-446b-b678-7b68eb2f46bc</vt:lpwstr>
  </property>
  <property fmtid="{D5CDD505-2E9C-101B-9397-08002B2CF9AE}" pid="3" name="Klasifikacija">
    <vt:lpwstr>Bez-ogranicenja-Unrestricted</vt:lpwstr>
  </property>
</Properties>
</file>